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5"/>
        <w:gridCol w:w="721"/>
        <w:gridCol w:w="1418"/>
        <w:gridCol w:w="1419"/>
        <w:gridCol w:w="710"/>
        <w:gridCol w:w="426"/>
        <w:gridCol w:w="1277"/>
        <w:gridCol w:w="1002"/>
        <w:gridCol w:w="2839"/>
      </w:tblGrid>
      <w:tr w:rsidR="002A60DE">
        <w:trPr>
          <w:trHeight w:hRule="exact" w:val="1528"/>
        </w:trPr>
        <w:tc>
          <w:tcPr>
            <w:tcW w:w="143" w:type="dxa"/>
          </w:tcPr>
          <w:p w:rsidR="002A60DE" w:rsidRDefault="002A60DE"/>
        </w:tc>
        <w:tc>
          <w:tcPr>
            <w:tcW w:w="285" w:type="dxa"/>
          </w:tcPr>
          <w:p w:rsidR="002A60DE" w:rsidRDefault="002A60DE"/>
        </w:tc>
        <w:tc>
          <w:tcPr>
            <w:tcW w:w="710" w:type="dxa"/>
          </w:tcPr>
          <w:p w:rsidR="002A60DE" w:rsidRDefault="002A60DE"/>
        </w:tc>
        <w:tc>
          <w:tcPr>
            <w:tcW w:w="1419" w:type="dxa"/>
          </w:tcPr>
          <w:p w:rsidR="002A60DE" w:rsidRDefault="002A60DE"/>
        </w:tc>
        <w:tc>
          <w:tcPr>
            <w:tcW w:w="1419" w:type="dxa"/>
          </w:tcPr>
          <w:p w:rsidR="002A60DE" w:rsidRDefault="002A60DE"/>
        </w:tc>
        <w:tc>
          <w:tcPr>
            <w:tcW w:w="710" w:type="dxa"/>
          </w:tcPr>
          <w:p w:rsidR="002A60DE" w:rsidRDefault="002A60D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25.03.2024 №34.</w:t>
            </w:r>
          </w:p>
        </w:tc>
      </w:tr>
      <w:tr w:rsidR="002A60DE">
        <w:trPr>
          <w:trHeight w:hRule="exact" w:val="138"/>
        </w:trPr>
        <w:tc>
          <w:tcPr>
            <w:tcW w:w="143" w:type="dxa"/>
          </w:tcPr>
          <w:p w:rsidR="002A60DE" w:rsidRDefault="002A60DE"/>
        </w:tc>
        <w:tc>
          <w:tcPr>
            <w:tcW w:w="285" w:type="dxa"/>
          </w:tcPr>
          <w:p w:rsidR="002A60DE" w:rsidRDefault="002A60DE"/>
        </w:tc>
        <w:tc>
          <w:tcPr>
            <w:tcW w:w="710" w:type="dxa"/>
          </w:tcPr>
          <w:p w:rsidR="002A60DE" w:rsidRDefault="002A60DE"/>
        </w:tc>
        <w:tc>
          <w:tcPr>
            <w:tcW w:w="1419" w:type="dxa"/>
          </w:tcPr>
          <w:p w:rsidR="002A60DE" w:rsidRDefault="002A60DE"/>
        </w:tc>
        <w:tc>
          <w:tcPr>
            <w:tcW w:w="1419" w:type="dxa"/>
          </w:tcPr>
          <w:p w:rsidR="002A60DE" w:rsidRDefault="002A60DE"/>
        </w:tc>
        <w:tc>
          <w:tcPr>
            <w:tcW w:w="710" w:type="dxa"/>
          </w:tcPr>
          <w:p w:rsidR="002A60DE" w:rsidRDefault="002A60DE"/>
        </w:tc>
        <w:tc>
          <w:tcPr>
            <w:tcW w:w="426" w:type="dxa"/>
          </w:tcPr>
          <w:p w:rsidR="002A60DE" w:rsidRDefault="002A60DE"/>
        </w:tc>
        <w:tc>
          <w:tcPr>
            <w:tcW w:w="1277" w:type="dxa"/>
          </w:tcPr>
          <w:p w:rsidR="002A60DE" w:rsidRDefault="002A60DE"/>
        </w:tc>
        <w:tc>
          <w:tcPr>
            <w:tcW w:w="993" w:type="dxa"/>
          </w:tcPr>
          <w:p w:rsidR="002A60DE" w:rsidRDefault="002A60DE"/>
        </w:tc>
        <w:tc>
          <w:tcPr>
            <w:tcW w:w="2836" w:type="dxa"/>
          </w:tcPr>
          <w:p w:rsidR="002A60DE" w:rsidRDefault="002A60DE"/>
        </w:tc>
      </w:tr>
      <w:tr w:rsidR="002A60D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A60D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2A60DE">
        <w:trPr>
          <w:trHeight w:hRule="exact" w:val="211"/>
        </w:trPr>
        <w:tc>
          <w:tcPr>
            <w:tcW w:w="143" w:type="dxa"/>
          </w:tcPr>
          <w:p w:rsidR="002A60DE" w:rsidRDefault="002A60DE"/>
        </w:tc>
        <w:tc>
          <w:tcPr>
            <w:tcW w:w="285" w:type="dxa"/>
          </w:tcPr>
          <w:p w:rsidR="002A60DE" w:rsidRDefault="002A60DE"/>
        </w:tc>
        <w:tc>
          <w:tcPr>
            <w:tcW w:w="710" w:type="dxa"/>
          </w:tcPr>
          <w:p w:rsidR="002A60DE" w:rsidRDefault="002A60DE"/>
        </w:tc>
        <w:tc>
          <w:tcPr>
            <w:tcW w:w="1419" w:type="dxa"/>
          </w:tcPr>
          <w:p w:rsidR="002A60DE" w:rsidRDefault="002A60DE"/>
        </w:tc>
        <w:tc>
          <w:tcPr>
            <w:tcW w:w="1419" w:type="dxa"/>
          </w:tcPr>
          <w:p w:rsidR="002A60DE" w:rsidRDefault="002A60DE"/>
        </w:tc>
        <w:tc>
          <w:tcPr>
            <w:tcW w:w="710" w:type="dxa"/>
          </w:tcPr>
          <w:p w:rsidR="002A60DE" w:rsidRDefault="002A60DE"/>
        </w:tc>
        <w:tc>
          <w:tcPr>
            <w:tcW w:w="426" w:type="dxa"/>
          </w:tcPr>
          <w:p w:rsidR="002A60DE" w:rsidRDefault="002A60DE"/>
        </w:tc>
        <w:tc>
          <w:tcPr>
            <w:tcW w:w="1277" w:type="dxa"/>
          </w:tcPr>
          <w:p w:rsidR="002A60DE" w:rsidRDefault="002A60DE"/>
        </w:tc>
        <w:tc>
          <w:tcPr>
            <w:tcW w:w="993" w:type="dxa"/>
          </w:tcPr>
          <w:p w:rsidR="002A60DE" w:rsidRDefault="002A60DE"/>
        </w:tc>
        <w:tc>
          <w:tcPr>
            <w:tcW w:w="2836" w:type="dxa"/>
          </w:tcPr>
          <w:p w:rsidR="002A60DE" w:rsidRDefault="002A60DE"/>
        </w:tc>
      </w:tr>
      <w:tr w:rsidR="002A60DE">
        <w:trPr>
          <w:trHeight w:hRule="exact" w:val="277"/>
        </w:trPr>
        <w:tc>
          <w:tcPr>
            <w:tcW w:w="143" w:type="dxa"/>
          </w:tcPr>
          <w:p w:rsidR="002A60DE" w:rsidRDefault="002A60DE"/>
        </w:tc>
        <w:tc>
          <w:tcPr>
            <w:tcW w:w="285" w:type="dxa"/>
          </w:tcPr>
          <w:p w:rsidR="002A60DE" w:rsidRDefault="002A60DE"/>
        </w:tc>
        <w:tc>
          <w:tcPr>
            <w:tcW w:w="710" w:type="dxa"/>
          </w:tcPr>
          <w:p w:rsidR="002A60DE" w:rsidRDefault="002A60DE"/>
        </w:tc>
        <w:tc>
          <w:tcPr>
            <w:tcW w:w="1419" w:type="dxa"/>
          </w:tcPr>
          <w:p w:rsidR="002A60DE" w:rsidRDefault="002A60DE"/>
        </w:tc>
        <w:tc>
          <w:tcPr>
            <w:tcW w:w="1419" w:type="dxa"/>
          </w:tcPr>
          <w:p w:rsidR="002A60DE" w:rsidRDefault="002A60DE"/>
        </w:tc>
        <w:tc>
          <w:tcPr>
            <w:tcW w:w="710" w:type="dxa"/>
          </w:tcPr>
          <w:p w:rsidR="002A60DE" w:rsidRDefault="002A60DE"/>
        </w:tc>
        <w:tc>
          <w:tcPr>
            <w:tcW w:w="426" w:type="dxa"/>
          </w:tcPr>
          <w:p w:rsidR="002A60DE" w:rsidRDefault="002A60DE"/>
        </w:tc>
        <w:tc>
          <w:tcPr>
            <w:tcW w:w="1277" w:type="dxa"/>
          </w:tcPr>
          <w:p w:rsidR="002A60DE" w:rsidRDefault="002A60D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A60DE">
        <w:trPr>
          <w:trHeight w:hRule="exact" w:val="972"/>
        </w:trPr>
        <w:tc>
          <w:tcPr>
            <w:tcW w:w="143" w:type="dxa"/>
          </w:tcPr>
          <w:p w:rsidR="002A60DE" w:rsidRDefault="002A60DE"/>
        </w:tc>
        <w:tc>
          <w:tcPr>
            <w:tcW w:w="285" w:type="dxa"/>
          </w:tcPr>
          <w:p w:rsidR="002A60DE" w:rsidRDefault="002A60DE"/>
        </w:tc>
        <w:tc>
          <w:tcPr>
            <w:tcW w:w="710" w:type="dxa"/>
          </w:tcPr>
          <w:p w:rsidR="002A60DE" w:rsidRDefault="002A60DE"/>
        </w:tc>
        <w:tc>
          <w:tcPr>
            <w:tcW w:w="1419" w:type="dxa"/>
          </w:tcPr>
          <w:p w:rsidR="002A60DE" w:rsidRDefault="002A60DE"/>
        </w:tc>
        <w:tc>
          <w:tcPr>
            <w:tcW w:w="1419" w:type="dxa"/>
          </w:tcPr>
          <w:p w:rsidR="002A60DE" w:rsidRDefault="002A60DE"/>
        </w:tc>
        <w:tc>
          <w:tcPr>
            <w:tcW w:w="710" w:type="dxa"/>
          </w:tcPr>
          <w:p w:rsidR="002A60DE" w:rsidRDefault="002A60DE"/>
        </w:tc>
        <w:tc>
          <w:tcPr>
            <w:tcW w:w="426" w:type="dxa"/>
          </w:tcPr>
          <w:p w:rsidR="002A60DE" w:rsidRDefault="002A60DE"/>
        </w:tc>
        <w:tc>
          <w:tcPr>
            <w:tcW w:w="1277" w:type="dxa"/>
          </w:tcPr>
          <w:p w:rsidR="002A60DE" w:rsidRDefault="002A60D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2A60DE" w:rsidRDefault="002A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A60DE">
        <w:trPr>
          <w:trHeight w:hRule="exact" w:val="277"/>
        </w:trPr>
        <w:tc>
          <w:tcPr>
            <w:tcW w:w="143" w:type="dxa"/>
          </w:tcPr>
          <w:p w:rsidR="002A60DE" w:rsidRDefault="002A60DE"/>
        </w:tc>
        <w:tc>
          <w:tcPr>
            <w:tcW w:w="285" w:type="dxa"/>
          </w:tcPr>
          <w:p w:rsidR="002A60DE" w:rsidRDefault="002A60DE"/>
        </w:tc>
        <w:tc>
          <w:tcPr>
            <w:tcW w:w="710" w:type="dxa"/>
          </w:tcPr>
          <w:p w:rsidR="002A60DE" w:rsidRDefault="002A60DE"/>
        </w:tc>
        <w:tc>
          <w:tcPr>
            <w:tcW w:w="1419" w:type="dxa"/>
          </w:tcPr>
          <w:p w:rsidR="002A60DE" w:rsidRDefault="002A60DE"/>
        </w:tc>
        <w:tc>
          <w:tcPr>
            <w:tcW w:w="1419" w:type="dxa"/>
          </w:tcPr>
          <w:p w:rsidR="002A60DE" w:rsidRDefault="002A60DE"/>
        </w:tc>
        <w:tc>
          <w:tcPr>
            <w:tcW w:w="710" w:type="dxa"/>
          </w:tcPr>
          <w:p w:rsidR="002A60DE" w:rsidRDefault="002A60DE"/>
        </w:tc>
        <w:tc>
          <w:tcPr>
            <w:tcW w:w="426" w:type="dxa"/>
          </w:tcPr>
          <w:p w:rsidR="002A60DE" w:rsidRDefault="002A60DE"/>
        </w:tc>
        <w:tc>
          <w:tcPr>
            <w:tcW w:w="1277" w:type="dxa"/>
          </w:tcPr>
          <w:p w:rsidR="002A60DE" w:rsidRDefault="002A60D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 г.</w:t>
            </w:r>
          </w:p>
        </w:tc>
      </w:tr>
      <w:tr w:rsidR="002A60DE">
        <w:trPr>
          <w:trHeight w:hRule="exact" w:val="277"/>
        </w:trPr>
        <w:tc>
          <w:tcPr>
            <w:tcW w:w="143" w:type="dxa"/>
          </w:tcPr>
          <w:p w:rsidR="002A60DE" w:rsidRDefault="002A60DE"/>
        </w:tc>
        <w:tc>
          <w:tcPr>
            <w:tcW w:w="285" w:type="dxa"/>
          </w:tcPr>
          <w:p w:rsidR="002A60DE" w:rsidRDefault="002A60DE"/>
        </w:tc>
        <w:tc>
          <w:tcPr>
            <w:tcW w:w="710" w:type="dxa"/>
          </w:tcPr>
          <w:p w:rsidR="002A60DE" w:rsidRDefault="002A60DE"/>
        </w:tc>
        <w:tc>
          <w:tcPr>
            <w:tcW w:w="1419" w:type="dxa"/>
          </w:tcPr>
          <w:p w:rsidR="002A60DE" w:rsidRDefault="002A60DE"/>
        </w:tc>
        <w:tc>
          <w:tcPr>
            <w:tcW w:w="1419" w:type="dxa"/>
          </w:tcPr>
          <w:p w:rsidR="002A60DE" w:rsidRDefault="002A60DE"/>
        </w:tc>
        <w:tc>
          <w:tcPr>
            <w:tcW w:w="710" w:type="dxa"/>
          </w:tcPr>
          <w:p w:rsidR="002A60DE" w:rsidRDefault="002A60DE"/>
        </w:tc>
        <w:tc>
          <w:tcPr>
            <w:tcW w:w="426" w:type="dxa"/>
          </w:tcPr>
          <w:p w:rsidR="002A60DE" w:rsidRDefault="002A60DE"/>
        </w:tc>
        <w:tc>
          <w:tcPr>
            <w:tcW w:w="1277" w:type="dxa"/>
          </w:tcPr>
          <w:p w:rsidR="002A60DE" w:rsidRDefault="002A60DE"/>
        </w:tc>
        <w:tc>
          <w:tcPr>
            <w:tcW w:w="993" w:type="dxa"/>
          </w:tcPr>
          <w:p w:rsidR="002A60DE" w:rsidRDefault="002A60DE"/>
        </w:tc>
        <w:tc>
          <w:tcPr>
            <w:tcW w:w="2836" w:type="dxa"/>
          </w:tcPr>
          <w:p w:rsidR="002A60DE" w:rsidRDefault="002A60DE"/>
        </w:tc>
      </w:tr>
      <w:tr w:rsidR="002A60D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A60DE">
        <w:trPr>
          <w:trHeight w:hRule="exact" w:val="1496"/>
        </w:trPr>
        <w:tc>
          <w:tcPr>
            <w:tcW w:w="143" w:type="dxa"/>
          </w:tcPr>
          <w:p w:rsidR="002A60DE" w:rsidRDefault="002A60DE"/>
        </w:tc>
        <w:tc>
          <w:tcPr>
            <w:tcW w:w="285" w:type="dxa"/>
          </w:tcPr>
          <w:p w:rsidR="002A60DE" w:rsidRDefault="002A60DE"/>
        </w:tc>
        <w:tc>
          <w:tcPr>
            <w:tcW w:w="710" w:type="dxa"/>
          </w:tcPr>
          <w:p w:rsidR="002A60DE" w:rsidRDefault="002A60DE"/>
        </w:tc>
        <w:tc>
          <w:tcPr>
            <w:tcW w:w="1419" w:type="dxa"/>
          </w:tcPr>
          <w:p w:rsidR="002A60DE" w:rsidRDefault="002A60D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Введение в профессиональную психолого-педагогическую деятельность</w:t>
            </w:r>
          </w:p>
          <w:p w:rsidR="002A60DE" w:rsidRDefault="00C4163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К.М.01.01</w:t>
            </w:r>
          </w:p>
        </w:tc>
        <w:tc>
          <w:tcPr>
            <w:tcW w:w="2836" w:type="dxa"/>
          </w:tcPr>
          <w:p w:rsidR="002A60DE" w:rsidRDefault="002A60DE"/>
        </w:tc>
      </w:tr>
      <w:tr w:rsidR="002A60D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A60DE">
        <w:trPr>
          <w:trHeight w:hRule="exact" w:val="1125"/>
        </w:trPr>
        <w:tc>
          <w:tcPr>
            <w:tcW w:w="143" w:type="dxa"/>
          </w:tcPr>
          <w:p w:rsidR="002A60DE" w:rsidRDefault="002A60DE"/>
        </w:tc>
        <w:tc>
          <w:tcPr>
            <w:tcW w:w="285" w:type="dxa"/>
          </w:tcPr>
          <w:p w:rsidR="002A60DE" w:rsidRDefault="002A60D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44.03.02 Психолого-педагогическое образование (высшее образование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бакалавриат)</w:t>
            </w:r>
          </w:p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«Психология образования»</w:t>
            </w:r>
          </w:p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A60D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2A60D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A60DE" w:rsidRDefault="002A60DE"/>
        </w:tc>
        <w:tc>
          <w:tcPr>
            <w:tcW w:w="426" w:type="dxa"/>
          </w:tcPr>
          <w:p w:rsidR="002A60DE" w:rsidRDefault="002A60DE"/>
        </w:tc>
        <w:tc>
          <w:tcPr>
            <w:tcW w:w="1277" w:type="dxa"/>
          </w:tcPr>
          <w:p w:rsidR="002A60DE" w:rsidRDefault="002A60DE"/>
        </w:tc>
        <w:tc>
          <w:tcPr>
            <w:tcW w:w="993" w:type="dxa"/>
          </w:tcPr>
          <w:p w:rsidR="002A60DE" w:rsidRDefault="002A60DE"/>
        </w:tc>
        <w:tc>
          <w:tcPr>
            <w:tcW w:w="2836" w:type="dxa"/>
          </w:tcPr>
          <w:p w:rsidR="002A60DE" w:rsidRDefault="002A60DE"/>
        </w:tc>
      </w:tr>
      <w:tr w:rsidR="002A60DE">
        <w:trPr>
          <w:trHeight w:hRule="exact" w:val="155"/>
        </w:trPr>
        <w:tc>
          <w:tcPr>
            <w:tcW w:w="143" w:type="dxa"/>
          </w:tcPr>
          <w:p w:rsidR="002A60DE" w:rsidRDefault="002A60DE"/>
        </w:tc>
        <w:tc>
          <w:tcPr>
            <w:tcW w:w="285" w:type="dxa"/>
          </w:tcPr>
          <w:p w:rsidR="002A60DE" w:rsidRDefault="002A60DE"/>
        </w:tc>
        <w:tc>
          <w:tcPr>
            <w:tcW w:w="710" w:type="dxa"/>
          </w:tcPr>
          <w:p w:rsidR="002A60DE" w:rsidRDefault="002A60DE"/>
        </w:tc>
        <w:tc>
          <w:tcPr>
            <w:tcW w:w="1419" w:type="dxa"/>
          </w:tcPr>
          <w:p w:rsidR="002A60DE" w:rsidRDefault="002A60DE"/>
        </w:tc>
        <w:tc>
          <w:tcPr>
            <w:tcW w:w="1419" w:type="dxa"/>
          </w:tcPr>
          <w:p w:rsidR="002A60DE" w:rsidRDefault="002A60DE"/>
        </w:tc>
        <w:tc>
          <w:tcPr>
            <w:tcW w:w="710" w:type="dxa"/>
          </w:tcPr>
          <w:p w:rsidR="002A60DE" w:rsidRDefault="002A60DE"/>
        </w:tc>
        <w:tc>
          <w:tcPr>
            <w:tcW w:w="426" w:type="dxa"/>
          </w:tcPr>
          <w:p w:rsidR="002A60DE" w:rsidRDefault="002A60DE"/>
        </w:tc>
        <w:tc>
          <w:tcPr>
            <w:tcW w:w="1277" w:type="dxa"/>
          </w:tcPr>
          <w:p w:rsidR="002A60DE" w:rsidRDefault="002A60DE"/>
        </w:tc>
        <w:tc>
          <w:tcPr>
            <w:tcW w:w="993" w:type="dxa"/>
          </w:tcPr>
          <w:p w:rsidR="002A60DE" w:rsidRDefault="002A60DE"/>
        </w:tc>
        <w:tc>
          <w:tcPr>
            <w:tcW w:w="2836" w:type="dxa"/>
          </w:tcPr>
          <w:p w:rsidR="002A60DE" w:rsidRDefault="002A60DE"/>
        </w:tc>
      </w:tr>
      <w:tr w:rsidR="002A60D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A60D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A60DE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A60DE" w:rsidRDefault="002A60D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2A60DE"/>
        </w:tc>
      </w:tr>
      <w:tr w:rsidR="002A60D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2A60DE">
        <w:trPr>
          <w:trHeight w:hRule="exact" w:val="124"/>
        </w:trPr>
        <w:tc>
          <w:tcPr>
            <w:tcW w:w="143" w:type="dxa"/>
          </w:tcPr>
          <w:p w:rsidR="002A60DE" w:rsidRDefault="002A60DE"/>
        </w:tc>
        <w:tc>
          <w:tcPr>
            <w:tcW w:w="285" w:type="dxa"/>
          </w:tcPr>
          <w:p w:rsidR="002A60DE" w:rsidRDefault="002A60DE"/>
        </w:tc>
        <w:tc>
          <w:tcPr>
            <w:tcW w:w="710" w:type="dxa"/>
          </w:tcPr>
          <w:p w:rsidR="002A60DE" w:rsidRDefault="002A60DE"/>
        </w:tc>
        <w:tc>
          <w:tcPr>
            <w:tcW w:w="1419" w:type="dxa"/>
          </w:tcPr>
          <w:p w:rsidR="002A60DE" w:rsidRDefault="002A60DE"/>
        </w:tc>
        <w:tc>
          <w:tcPr>
            <w:tcW w:w="1419" w:type="dxa"/>
          </w:tcPr>
          <w:p w:rsidR="002A60DE" w:rsidRDefault="002A60DE"/>
        </w:tc>
        <w:tc>
          <w:tcPr>
            <w:tcW w:w="710" w:type="dxa"/>
          </w:tcPr>
          <w:p w:rsidR="002A60DE" w:rsidRDefault="002A60DE"/>
        </w:tc>
        <w:tc>
          <w:tcPr>
            <w:tcW w:w="426" w:type="dxa"/>
          </w:tcPr>
          <w:p w:rsidR="002A60DE" w:rsidRDefault="002A60DE"/>
        </w:tc>
        <w:tc>
          <w:tcPr>
            <w:tcW w:w="1277" w:type="dxa"/>
          </w:tcPr>
          <w:p w:rsidR="002A60DE" w:rsidRDefault="002A60DE"/>
        </w:tc>
        <w:tc>
          <w:tcPr>
            <w:tcW w:w="993" w:type="dxa"/>
          </w:tcPr>
          <w:p w:rsidR="002A60DE" w:rsidRDefault="002A60DE"/>
        </w:tc>
        <w:tc>
          <w:tcPr>
            <w:tcW w:w="2836" w:type="dxa"/>
          </w:tcPr>
          <w:p w:rsidR="002A60DE" w:rsidRDefault="002A60DE"/>
        </w:tc>
      </w:tr>
      <w:tr w:rsidR="002A60D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2A60DE">
        <w:trPr>
          <w:trHeight w:hRule="exact" w:val="26"/>
        </w:trPr>
        <w:tc>
          <w:tcPr>
            <w:tcW w:w="143" w:type="dxa"/>
          </w:tcPr>
          <w:p w:rsidR="002A60DE" w:rsidRDefault="002A60DE"/>
        </w:tc>
        <w:tc>
          <w:tcPr>
            <w:tcW w:w="285" w:type="dxa"/>
          </w:tcPr>
          <w:p w:rsidR="002A60DE" w:rsidRDefault="002A60DE"/>
        </w:tc>
        <w:tc>
          <w:tcPr>
            <w:tcW w:w="710" w:type="dxa"/>
          </w:tcPr>
          <w:p w:rsidR="002A60DE" w:rsidRDefault="002A60DE"/>
        </w:tc>
        <w:tc>
          <w:tcPr>
            <w:tcW w:w="1419" w:type="dxa"/>
          </w:tcPr>
          <w:p w:rsidR="002A60DE" w:rsidRDefault="002A60DE"/>
        </w:tc>
        <w:tc>
          <w:tcPr>
            <w:tcW w:w="1419" w:type="dxa"/>
          </w:tcPr>
          <w:p w:rsidR="002A60DE" w:rsidRDefault="002A60DE"/>
        </w:tc>
        <w:tc>
          <w:tcPr>
            <w:tcW w:w="710" w:type="dxa"/>
          </w:tcPr>
          <w:p w:rsidR="002A60DE" w:rsidRDefault="002A60DE"/>
        </w:tc>
        <w:tc>
          <w:tcPr>
            <w:tcW w:w="426" w:type="dxa"/>
          </w:tcPr>
          <w:p w:rsidR="002A60DE" w:rsidRDefault="002A60D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2A60DE"/>
        </w:tc>
      </w:tr>
      <w:tr w:rsidR="002A60DE">
        <w:trPr>
          <w:trHeight w:hRule="exact" w:val="2246"/>
        </w:trPr>
        <w:tc>
          <w:tcPr>
            <w:tcW w:w="143" w:type="dxa"/>
          </w:tcPr>
          <w:p w:rsidR="002A60DE" w:rsidRDefault="002A60DE"/>
        </w:tc>
        <w:tc>
          <w:tcPr>
            <w:tcW w:w="285" w:type="dxa"/>
          </w:tcPr>
          <w:p w:rsidR="002A60DE" w:rsidRDefault="002A60DE"/>
        </w:tc>
        <w:tc>
          <w:tcPr>
            <w:tcW w:w="710" w:type="dxa"/>
          </w:tcPr>
          <w:p w:rsidR="002A60DE" w:rsidRDefault="002A60DE"/>
        </w:tc>
        <w:tc>
          <w:tcPr>
            <w:tcW w:w="1419" w:type="dxa"/>
          </w:tcPr>
          <w:p w:rsidR="002A60DE" w:rsidRDefault="002A60DE"/>
        </w:tc>
        <w:tc>
          <w:tcPr>
            <w:tcW w:w="1419" w:type="dxa"/>
          </w:tcPr>
          <w:p w:rsidR="002A60DE" w:rsidRDefault="002A60DE"/>
        </w:tc>
        <w:tc>
          <w:tcPr>
            <w:tcW w:w="710" w:type="dxa"/>
          </w:tcPr>
          <w:p w:rsidR="002A60DE" w:rsidRDefault="002A60DE"/>
        </w:tc>
        <w:tc>
          <w:tcPr>
            <w:tcW w:w="426" w:type="dxa"/>
          </w:tcPr>
          <w:p w:rsidR="002A60DE" w:rsidRDefault="002A60DE"/>
        </w:tc>
        <w:tc>
          <w:tcPr>
            <w:tcW w:w="1277" w:type="dxa"/>
          </w:tcPr>
          <w:p w:rsidR="002A60DE" w:rsidRDefault="002A60DE"/>
        </w:tc>
        <w:tc>
          <w:tcPr>
            <w:tcW w:w="993" w:type="dxa"/>
          </w:tcPr>
          <w:p w:rsidR="002A60DE" w:rsidRDefault="002A60DE"/>
        </w:tc>
        <w:tc>
          <w:tcPr>
            <w:tcW w:w="2836" w:type="dxa"/>
          </w:tcPr>
          <w:p w:rsidR="002A60DE" w:rsidRDefault="002A60DE"/>
        </w:tc>
      </w:tr>
      <w:tr w:rsidR="002A60DE">
        <w:trPr>
          <w:trHeight w:hRule="exact" w:val="277"/>
        </w:trPr>
        <w:tc>
          <w:tcPr>
            <w:tcW w:w="143" w:type="dxa"/>
          </w:tcPr>
          <w:p w:rsidR="002A60DE" w:rsidRDefault="002A60D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A60DE">
        <w:trPr>
          <w:trHeight w:hRule="exact" w:val="138"/>
        </w:trPr>
        <w:tc>
          <w:tcPr>
            <w:tcW w:w="143" w:type="dxa"/>
          </w:tcPr>
          <w:p w:rsidR="002A60DE" w:rsidRDefault="002A60D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2A60DE"/>
        </w:tc>
      </w:tr>
      <w:tr w:rsidR="002A60DE">
        <w:trPr>
          <w:trHeight w:hRule="exact" w:val="1666"/>
        </w:trPr>
        <w:tc>
          <w:tcPr>
            <w:tcW w:w="143" w:type="dxa"/>
          </w:tcPr>
          <w:p w:rsidR="002A60DE" w:rsidRDefault="002A60D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2024 года набора</w:t>
            </w:r>
          </w:p>
          <w:p w:rsidR="002A60DE" w:rsidRDefault="002A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2024-2025 учебный год</w:t>
            </w:r>
          </w:p>
          <w:p w:rsidR="002A60DE" w:rsidRDefault="002A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2024</w:t>
            </w:r>
          </w:p>
        </w:tc>
      </w:tr>
    </w:tbl>
    <w:p w:rsidR="002A60DE" w:rsidRDefault="00C416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2A60D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2A60DE" w:rsidRDefault="002A60DE">
            <w:pPr>
              <w:spacing w:after="0" w:line="240" w:lineRule="auto"/>
              <w:rPr>
                <w:sz w:val="24"/>
                <w:szCs w:val="24"/>
              </w:rPr>
            </w:pPr>
          </w:p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к.пс.н, доцент _________________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/Пинигин В.Г. /</w:t>
            </w:r>
          </w:p>
          <w:p w:rsidR="002A60DE" w:rsidRDefault="002A60DE">
            <w:pPr>
              <w:spacing w:after="0" w:line="240" w:lineRule="auto"/>
              <w:rPr>
                <w:sz w:val="24"/>
                <w:szCs w:val="24"/>
              </w:rPr>
            </w:pPr>
          </w:p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22.03.2024 г.  №8</w:t>
            </w:r>
          </w:p>
        </w:tc>
      </w:tr>
      <w:tr w:rsidR="002A60D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к.п.н. _________________ /Котлярова Т.С./</w:t>
            </w:r>
          </w:p>
        </w:tc>
      </w:tr>
    </w:tbl>
    <w:p w:rsidR="002A60DE" w:rsidRDefault="00C416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A60D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A60DE">
        <w:trPr>
          <w:trHeight w:hRule="exact" w:val="555"/>
        </w:trPr>
        <w:tc>
          <w:tcPr>
            <w:tcW w:w="9640" w:type="dxa"/>
          </w:tcPr>
          <w:p w:rsidR="002A60DE" w:rsidRDefault="002A60DE"/>
        </w:tc>
      </w:tr>
      <w:tr w:rsidR="002A60D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 Объем дисциплины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указанием отведенного на них количества академических часов и видов учебных занятий</w:t>
            </w:r>
          </w:p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имой для освоения дисциплины</w:t>
            </w:r>
          </w:p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A60DE" w:rsidRDefault="00C416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A60D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A60D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A60DE" w:rsidRDefault="00C41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утверждении федерального государственного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A60DE" w:rsidRDefault="002A60D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A60DE" w:rsidRDefault="00C41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A60DE" w:rsidRDefault="00C41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ЧУОО ВО «Омская гуманитарная академия» (далее – Академия; ОмГА):</w:t>
            </w:r>
          </w:p>
          <w:p w:rsidR="002A60DE" w:rsidRDefault="00C41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A60DE" w:rsidRDefault="00C41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A60DE" w:rsidRDefault="00C41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A60DE" w:rsidRDefault="00C41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№ 1), утвержденным приказом ректора от 28.08.2017 №37;</w:t>
            </w:r>
          </w:p>
          <w:p w:rsidR="002A60DE" w:rsidRDefault="00C41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A60DE" w:rsidRDefault="00C41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заочная на 2024-2025 учебный год, утве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ржденным приказом ректора от 25.03.2024 № 34;</w:t>
            </w:r>
          </w:p>
          <w:p w:rsidR="002A60DE" w:rsidRDefault="00C41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«Введение в профессиональную психолого-педагогическую деятельность» в течение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2024-2025 учебного года:</w:t>
            </w:r>
          </w:p>
          <w:p w:rsidR="002A60DE" w:rsidRDefault="00C41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ответствии с требованиями законодательства Российской Федерации в сфере</w:t>
            </w:r>
          </w:p>
        </w:tc>
      </w:tr>
    </w:tbl>
    <w:p w:rsidR="002A60DE" w:rsidRDefault="00C416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A60D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A60DE">
        <w:trPr>
          <w:trHeight w:hRule="exact" w:val="138"/>
        </w:trPr>
        <w:tc>
          <w:tcPr>
            <w:tcW w:w="9640" w:type="dxa"/>
          </w:tcPr>
          <w:p w:rsidR="002A60DE" w:rsidRDefault="002A60DE"/>
        </w:tc>
      </w:tr>
      <w:tr w:rsidR="002A60D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дисциплины: К.М.01.01 «Введение в профессиональную психолого- педагогическую деятельность».</w:t>
            </w:r>
          </w:p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A60DE">
        <w:trPr>
          <w:trHeight w:hRule="exact" w:val="138"/>
        </w:trPr>
        <w:tc>
          <w:tcPr>
            <w:tcW w:w="9640" w:type="dxa"/>
          </w:tcPr>
          <w:p w:rsidR="002A60DE" w:rsidRDefault="002A60DE"/>
        </w:tc>
      </w:tr>
      <w:tr w:rsidR="002A60D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A60DE" w:rsidRDefault="00C41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«Введение в профессиональную психолого- педагогическую деятельность» направлен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A60D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ОПК-1</w:t>
            </w:r>
          </w:p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сфере образования и нормами профессиональной этики</w:t>
            </w:r>
          </w:p>
        </w:tc>
      </w:tr>
      <w:tr w:rsidR="002A60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2A60DE">
            <w:pPr>
              <w:spacing w:after="0" w:line="240" w:lineRule="auto"/>
              <w:rPr>
                <w:sz w:val="24"/>
                <w:szCs w:val="24"/>
              </w:rPr>
            </w:pPr>
          </w:p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A60DE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ОПК-1.1 знать приоритетные направления развития образовательной системы Российской Федерации, законов и иных нормативных правовых актов, регламентирующих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ания, законодательства о правах ребенка, трудового законодательства</w:t>
            </w:r>
          </w:p>
        </w:tc>
      </w:tr>
      <w:tr w:rsidR="002A60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2A60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ОПК-1.3 уметь применять нормативно-правовые акты в сфере образования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нормы профессиональной этики в профессиональной деятельности</w:t>
            </w:r>
          </w:p>
        </w:tc>
      </w:tr>
      <w:tr w:rsidR="002A60D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2A60D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ОПК-1.5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 дошкольного, начального общего, основного общего, среднего общего образования – в части анализа содер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жания современных подходов к организации системы общего образования</w:t>
            </w:r>
          </w:p>
        </w:tc>
      </w:tr>
      <w:tr w:rsidR="002A60DE">
        <w:trPr>
          <w:trHeight w:hRule="exact" w:val="277"/>
        </w:trPr>
        <w:tc>
          <w:tcPr>
            <w:tcW w:w="9640" w:type="dxa"/>
          </w:tcPr>
          <w:p w:rsidR="002A60DE" w:rsidRDefault="002A60DE"/>
        </w:tc>
      </w:tr>
      <w:tr w:rsidR="002A60D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УК-6</w:t>
            </w:r>
          </w:p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2A60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2A60DE">
            <w:pPr>
              <w:spacing w:after="0" w:line="240" w:lineRule="auto"/>
              <w:rPr>
                <w:sz w:val="24"/>
                <w:szCs w:val="24"/>
              </w:rPr>
            </w:pPr>
          </w:p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компетенции:</w:t>
            </w:r>
          </w:p>
        </w:tc>
      </w:tr>
      <w:tr w:rsidR="002A60D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УК-6.1 знать возможные перспективы своей профессиональной карьеры</w:t>
            </w:r>
          </w:p>
        </w:tc>
      </w:tr>
      <w:tr w:rsidR="002A60DE">
        <w:trPr>
          <w:trHeight w:hRule="exact" w:val="52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УК-6.2 знать планирование перспективных целей деятельности с учетом условий,</w:t>
            </w:r>
          </w:p>
        </w:tc>
      </w:tr>
    </w:tbl>
    <w:p w:rsidR="002A60DE" w:rsidRDefault="00C416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3828"/>
        <w:gridCol w:w="864"/>
        <w:gridCol w:w="1007"/>
      </w:tblGrid>
      <w:tr w:rsidR="002A60D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средств, личностных возможностей, этапов карьерного роста, временной перспективы развития деят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ельности и требований рынка труда</w:t>
            </w:r>
          </w:p>
        </w:tc>
      </w:tr>
      <w:tr w:rsidR="002A60D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УК-6.3 уметь применять знание о своих ресурсах и их пределах (личностных, ситуативных, временных и т.д.), для успешного выполнения порученной работы</w:t>
            </w:r>
          </w:p>
        </w:tc>
      </w:tr>
      <w:tr w:rsidR="002A60D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УК-6.4 уметь критически оценивать эффективность использования времени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других ресурсов при решении поставленных задач, а также относительно полученного результата</w:t>
            </w:r>
          </w:p>
        </w:tc>
      </w:tr>
      <w:tr w:rsidR="002A60D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УК-6.5 уметь анализировать потенциальные возможности и ресурсы среды для собственного развития</w:t>
            </w:r>
          </w:p>
        </w:tc>
      </w:tr>
      <w:tr w:rsidR="002A60D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УК-6.6 владеть навыками реализации намеченных целей с учетом услов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2A60D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УК-6.7 владеть демонстрацией интереса к учебе и использованию предоставляемых возможностей для приобретения новых знаний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навыков</w:t>
            </w:r>
          </w:p>
        </w:tc>
      </w:tr>
      <w:tr w:rsidR="002A60DE">
        <w:trPr>
          <w:trHeight w:hRule="exact" w:val="416"/>
        </w:trPr>
        <w:tc>
          <w:tcPr>
            <w:tcW w:w="3970" w:type="dxa"/>
          </w:tcPr>
          <w:p w:rsidR="002A60DE" w:rsidRDefault="002A60DE"/>
        </w:tc>
        <w:tc>
          <w:tcPr>
            <w:tcW w:w="3828" w:type="dxa"/>
          </w:tcPr>
          <w:p w:rsidR="002A60DE" w:rsidRDefault="002A60DE"/>
        </w:tc>
        <w:tc>
          <w:tcPr>
            <w:tcW w:w="852" w:type="dxa"/>
          </w:tcPr>
          <w:p w:rsidR="002A60DE" w:rsidRDefault="002A60DE"/>
        </w:tc>
        <w:tc>
          <w:tcPr>
            <w:tcW w:w="993" w:type="dxa"/>
          </w:tcPr>
          <w:p w:rsidR="002A60DE" w:rsidRDefault="002A60DE"/>
        </w:tc>
      </w:tr>
      <w:tr w:rsidR="002A60DE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2A60DE">
        <w:trPr>
          <w:trHeight w:hRule="exact" w:val="19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2A60D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A60DE" w:rsidRDefault="00C41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К.М.01.01 «Введение в профессиональную психолого-педагогическую деятельность» относится к обязательной части, является дисциплиной Блока Б1. «Дисциплины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(модули)». Модуль "Методология и методы психолого-педагогической деятельности"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2A60DE">
        <w:trPr>
          <w:trHeight w:hRule="exact" w:val="138"/>
        </w:trPr>
        <w:tc>
          <w:tcPr>
            <w:tcW w:w="3970" w:type="dxa"/>
          </w:tcPr>
          <w:p w:rsidR="002A60DE" w:rsidRDefault="002A60DE"/>
        </w:tc>
        <w:tc>
          <w:tcPr>
            <w:tcW w:w="3828" w:type="dxa"/>
          </w:tcPr>
          <w:p w:rsidR="002A60DE" w:rsidRDefault="002A60DE"/>
        </w:tc>
        <w:tc>
          <w:tcPr>
            <w:tcW w:w="852" w:type="dxa"/>
          </w:tcPr>
          <w:p w:rsidR="002A60DE" w:rsidRDefault="002A60DE"/>
        </w:tc>
        <w:tc>
          <w:tcPr>
            <w:tcW w:w="993" w:type="dxa"/>
          </w:tcPr>
          <w:p w:rsidR="002A60DE" w:rsidRDefault="002A60DE"/>
        </w:tc>
      </w:tr>
      <w:tr w:rsidR="002A60D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2A60D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60DE" w:rsidRDefault="002A60DE"/>
        </w:tc>
      </w:tr>
      <w:tr w:rsidR="002A60D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60DE" w:rsidRDefault="002A60DE"/>
        </w:tc>
      </w:tr>
      <w:tr w:rsidR="002A60DE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60DE" w:rsidRDefault="00C416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Знания и умения, сформированные </w:t>
            </w:r>
            <w:r>
              <w:rPr>
                <w:rFonts w:ascii="Times New Roman" w:hAnsi="Times New Roman" w:cs="Times New Roman"/>
                <w:color w:val="000000"/>
              </w:rPr>
              <w:t>в процессе изучения учебных предметов в образовательной организации среднего общего образования.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60DE" w:rsidRDefault="00C416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(ознакомительная)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УК-6</w:t>
            </w:r>
          </w:p>
        </w:tc>
      </w:tr>
      <w:tr w:rsidR="002A60DE">
        <w:trPr>
          <w:trHeight w:hRule="exact" w:val="138"/>
        </w:trPr>
        <w:tc>
          <w:tcPr>
            <w:tcW w:w="3970" w:type="dxa"/>
          </w:tcPr>
          <w:p w:rsidR="002A60DE" w:rsidRDefault="002A60DE"/>
        </w:tc>
        <w:tc>
          <w:tcPr>
            <w:tcW w:w="3828" w:type="dxa"/>
          </w:tcPr>
          <w:p w:rsidR="002A60DE" w:rsidRDefault="002A60DE"/>
        </w:tc>
        <w:tc>
          <w:tcPr>
            <w:tcW w:w="852" w:type="dxa"/>
          </w:tcPr>
          <w:p w:rsidR="002A60DE" w:rsidRDefault="002A60DE"/>
        </w:tc>
        <w:tc>
          <w:tcPr>
            <w:tcW w:w="993" w:type="dxa"/>
          </w:tcPr>
          <w:p w:rsidR="002A60DE" w:rsidRDefault="002A60DE"/>
        </w:tc>
      </w:tr>
      <w:tr w:rsidR="002A60DE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A60DE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A60DE">
        <w:trPr>
          <w:trHeight w:hRule="exact" w:val="138"/>
        </w:trPr>
        <w:tc>
          <w:tcPr>
            <w:tcW w:w="3970" w:type="dxa"/>
          </w:tcPr>
          <w:p w:rsidR="002A60DE" w:rsidRDefault="002A60DE"/>
        </w:tc>
        <w:tc>
          <w:tcPr>
            <w:tcW w:w="3828" w:type="dxa"/>
          </w:tcPr>
          <w:p w:rsidR="002A60DE" w:rsidRDefault="002A60DE"/>
        </w:tc>
        <w:tc>
          <w:tcPr>
            <w:tcW w:w="852" w:type="dxa"/>
          </w:tcPr>
          <w:p w:rsidR="002A60DE" w:rsidRDefault="002A60DE"/>
        </w:tc>
        <w:tc>
          <w:tcPr>
            <w:tcW w:w="993" w:type="dxa"/>
          </w:tcPr>
          <w:p w:rsidR="002A60DE" w:rsidRDefault="002A60DE"/>
        </w:tc>
      </w:tr>
      <w:tr w:rsidR="002A60D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A60D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A60D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60D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60D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A60D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2A60D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A60DE">
        <w:trPr>
          <w:trHeight w:hRule="exact" w:val="416"/>
        </w:trPr>
        <w:tc>
          <w:tcPr>
            <w:tcW w:w="3970" w:type="dxa"/>
          </w:tcPr>
          <w:p w:rsidR="002A60DE" w:rsidRDefault="002A60DE"/>
        </w:tc>
        <w:tc>
          <w:tcPr>
            <w:tcW w:w="3828" w:type="dxa"/>
          </w:tcPr>
          <w:p w:rsidR="002A60DE" w:rsidRDefault="002A60DE"/>
        </w:tc>
        <w:tc>
          <w:tcPr>
            <w:tcW w:w="852" w:type="dxa"/>
          </w:tcPr>
          <w:p w:rsidR="002A60DE" w:rsidRDefault="002A60DE"/>
        </w:tc>
        <w:tc>
          <w:tcPr>
            <w:tcW w:w="993" w:type="dxa"/>
          </w:tcPr>
          <w:p w:rsidR="002A60DE" w:rsidRDefault="002A60DE"/>
        </w:tc>
      </w:tr>
      <w:tr w:rsidR="002A60D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2A60DE">
        <w:trPr>
          <w:trHeight w:hRule="exact" w:val="277"/>
        </w:trPr>
        <w:tc>
          <w:tcPr>
            <w:tcW w:w="3970" w:type="dxa"/>
          </w:tcPr>
          <w:p w:rsidR="002A60DE" w:rsidRDefault="002A60DE"/>
        </w:tc>
        <w:tc>
          <w:tcPr>
            <w:tcW w:w="3828" w:type="dxa"/>
          </w:tcPr>
          <w:p w:rsidR="002A60DE" w:rsidRDefault="002A60DE"/>
        </w:tc>
        <w:tc>
          <w:tcPr>
            <w:tcW w:w="852" w:type="dxa"/>
          </w:tcPr>
          <w:p w:rsidR="002A60DE" w:rsidRDefault="002A60DE"/>
        </w:tc>
        <w:tc>
          <w:tcPr>
            <w:tcW w:w="993" w:type="dxa"/>
          </w:tcPr>
          <w:p w:rsidR="002A60DE" w:rsidRDefault="002A60DE"/>
        </w:tc>
      </w:tr>
      <w:tr w:rsidR="002A60DE">
        <w:trPr>
          <w:trHeight w:hRule="exact" w:val="12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2A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 и видов учебных занятий</w:t>
            </w:r>
          </w:p>
        </w:tc>
      </w:tr>
    </w:tbl>
    <w:p w:rsidR="002A60DE" w:rsidRDefault="00C416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2A60DE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2A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A60DE">
        <w:trPr>
          <w:trHeight w:hRule="exact" w:val="416"/>
        </w:trPr>
        <w:tc>
          <w:tcPr>
            <w:tcW w:w="5671" w:type="dxa"/>
          </w:tcPr>
          <w:p w:rsidR="002A60DE" w:rsidRDefault="002A60DE"/>
        </w:tc>
        <w:tc>
          <w:tcPr>
            <w:tcW w:w="1702" w:type="dxa"/>
          </w:tcPr>
          <w:p w:rsidR="002A60DE" w:rsidRDefault="002A60DE"/>
        </w:tc>
        <w:tc>
          <w:tcPr>
            <w:tcW w:w="1135" w:type="dxa"/>
          </w:tcPr>
          <w:p w:rsidR="002A60DE" w:rsidRDefault="002A60DE"/>
        </w:tc>
        <w:tc>
          <w:tcPr>
            <w:tcW w:w="1135" w:type="dxa"/>
          </w:tcPr>
          <w:p w:rsidR="002A60DE" w:rsidRDefault="002A60DE"/>
        </w:tc>
      </w:tr>
      <w:tr w:rsidR="002A60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A60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деятельности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60DE" w:rsidRDefault="002A60D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60DE" w:rsidRDefault="002A60D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60DE" w:rsidRDefault="002A60DE"/>
        </w:tc>
      </w:tr>
      <w:tr w:rsidR="002A60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как профессия.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60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деятельность 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60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области деятельности психолога. Профессионально важные качества.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60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как профессия.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60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деятельность 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60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области деятельности психолога. Профессионально важные качества.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60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основных видов деятельности психолога профессионала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60DE" w:rsidRDefault="002A60D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60DE" w:rsidRDefault="002A60D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60DE" w:rsidRDefault="002A60DE"/>
        </w:tc>
      </w:tr>
      <w:tr w:rsidR="002A60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и условия профессионального становления.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60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нормы и этические принципы, регулирующие деятельность 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60D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Жизненные и творческие пути известных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психологов. Профессиональное сообщество психологов.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60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и условия профессионального становления.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60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нормы и этические принципы, регулирующие деятельность 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60D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Жизненные и творческие пути известных психологов.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сообщество психологов.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60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2A60D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2A60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и условия профессионального становления.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60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нормы и этические принципы, регулирующие деятельность 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60D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Жизненные и творческие пути известных психологов.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сообщество психологов.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60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2A60D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A60D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2A60D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2A60D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A60DE">
        <w:trPr>
          <w:trHeight w:hRule="exact" w:val="468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2A60D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A60DE" w:rsidRDefault="00C416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2A60DE" w:rsidRDefault="00C416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A60DE" w:rsidRDefault="00C416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Б1.Б.01 «Философия» согласно 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</w:p>
        </w:tc>
      </w:tr>
    </w:tbl>
    <w:p w:rsidR="002A60DE" w:rsidRDefault="00C416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A60DE">
        <w:trPr>
          <w:trHeight w:hRule="exact" w:val="124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 с Федеральным государственным образовательным стандартом высшего образования (ускоренное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A60DE" w:rsidRDefault="00C416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2A60DE" w:rsidRDefault="00C416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A60DE" w:rsidRDefault="00C416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A60DE" w:rsidRDefault="00C416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 w:rsidR="002A60DE" w:rsidRDefault="00C416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енной аккредитации образовательной программе:</w:t>
            </w:r>
          </w:p>
          <w:p w:rsidR="002A60DE" w:rsidRDefault="00C416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A60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2A60DE">
            <w:pPr>
              <w:spacing w:after="0" w:line="240" w:lineRule="auto"/>
              <w:rPr>
                <w:sz w:val="24"/>
                <w:szCs w:val="24"/>
              </w:rPr>
            </w:pPr>
          </w:p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A60D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A60D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Психология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как профессия.</w:t>
            </w:r>
          </w:p>
        </w:tc>
      </w:tr>
      <w:tr w:rsidR="002A60D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2A60DE"/>
        </w:tc>
      </w:tr>
      <w:tr w:rsidR="002A60D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Психика как эмпирический объект профессиональной работы. Виды психических явлений и их классификация. Основные свойства психических явлений и их особенности. Связи психических явлений с другими явлениями – с отражаемыми  объектами, с мозг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ом, с деятельностью, общением. Основные виды деятельности психолога – научно- исследовательская и конструктивно-изобретательская работа, практическая работа, педагогическая работа.</w:t>
            </w:r>
          </w:p>
        </w:tc>
      </w:tr>
    </w:tbl>
    <w:p w:rsidR="002A60DE" w:rsidRDefault="00C416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A60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деятельность психолога.</w:t>
            </w:r>
          </w:p>
        </w:tc>
      </w:tr>
      <w:tr w:rsidR="002A60D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Краткая справка по истории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изучения психики в ходе развития цивилизации и культуры. Мифологическое, житейское, научное и околонаучное знания о психике.  Научное исследование его цели, задачи, методы, эмпирический и теоретический уровни. Система психологических наук.. Методы эмпириче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исследования психики и их особенности. (примеры). Создание новых методов исследования. Теоретическая работа в психологии. Разнообразие концепций и направлений. Знакомство с основными общими теоретическими подходами в современной отечественной и заруб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ежной психологии. Институты и организации, осуществляющие научно-исследовательскую работу.</w:t>
            </w:r>
          </w:p>
        </w:tc>
      </w:tr>
      <w:tr w:rsidR="002A60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и области деятельности психолога. Профессионально важные качества.</w:t>
            </w:r>
          </w:p>
        </w:tc>
      </w:tr>
      <w:tr w:rsidR="002A60D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деятельность в психологии, ее основные виды и краткий обрис возникновения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практической психологической работы. Основные области практической психологической работы с людьми. Научные знания о психике как средство эффективной практической работы психолога. Знакомство с методами психологической диагностики, экспертизы, воз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действия, консультирования, коррекции, терапии для решения задач в разных областях практической работы психологов. Конструктивная деятельность психологов по созданию новых методов и методик практической работы. Организации, учреждения, службы и формы индив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идуального осуществления практической работы и оказания психологической  помощи. Этический кодекс психолога- профессионала.</w:t>
            </w:r>
          </w:p>
          <w:p w:rsidR="002A60DE" w:rsidRDefault="00C41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Преподавание психологии как важный компонент профессиональной деятельности психолога. Обучение психологии на разных уровнях 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непсихологического и профессионального психологического образования.</w:t>
            </w:r>
          </w:p>
        </w:tc>
      </w:tr>
      <w:tr w:rsidR="002A60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Этапы и условия профессионального становления.</w:t>
            </w:r>
          </w:p>
        </w:tc>
      </w:tr>
      <w:tr w:rsidR="002A60D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 о психике и методах ее научного исследования, а также о методах практической и педагогической работы как основа компетентной профес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сиональной деятельности и соответственно содержания подготовки психологов-профессионалов. Учебный план подготовки бакалавров и специалистов на факультетах психологии. Краткая характеристика содержания циклов дисциплин в составе учебного плана. 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процесса обучения в вузе и элементы пропедевтики в освоении методов учебной работы на лекциях, семинарах, практических занятиях, самостоятельной работе, экзаменах и зачетах, планирования времени. Возможности личностного роста и развития професс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ионально значимых качеств в ходе обучения психологии.</w:t>
            </w:r>
          </w:p>
        </w:tc>
      </w:tr>
      <w:tr w:rsidR="002A60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Правовые нормы и этические принципы, регулирующие деятельность психолога.</w:t>
            </w:r>
          </w:p>
        </w:tc>
      </w:tr>
      <w:tr w:rsidR="002A60D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Документы, регламентирующие деятельность психолога. Формы профессиональ-ного общения психологов. Этика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психолога. Этические проблемы в психологии. Основные этические принципы в работе психолога.</w:t>
            </w:r>
          </w:p>
          <w:p w:rsidR="002A60DE" w:rsidRDefault="00C41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профессиональной компетенции и отношениях с другими профессионалами. Этический кодекс психолога-профессионала, основные положения.</w:t>
            </w:r>
          </w:p>
        </w:tc>
      </w:tr>
      <w:tr w:rsidR="002A60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Жизненные и творч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еские пути известных психологов. Профессиональное сообщество психологов.</w:t>
            </w:r>
          </w:p>
        </w:tc>
      </w:tr>
      <w:tr w:rsidR="002A60DE">
        <w:trPr>
          <w:trHeight w:hRule="exact" w:val="3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знания имеют длительную историю. Издавна знания о душе приме- нялись в религиозных и культовых обрядах. Люди, накопившие практический опыт лучше других, становились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воеобразными источниками «психологических услуг».</w:t>
            </w:r>
          </w:p>
          <w:p w:rsidR="002A60DE" w:rsidRDefault="00C41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системы научно-психологических появились в древних культурах Греции, Китая, Индии, Египта. В течение многих веков эти знания накапливались в рамках других наук и в различных сферах общественной практ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ики человечества.</w:t>
            </w:r>
          </w:p>
          <w:p w:rsidR="002A60DE" w:rsidRDefault="00C41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Профессия не может существовать, если нет какого-то количества людей владеющих дан- ной профессией. Работа психолога специфична тем, что для ее успешной реализации не- обходимы другие профессионалы. Постепенно  за рубежом и в нашей стране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стали появ- ляться группы профессионалов, которые организавали свои сообщества. Психологические сообщества, наиболее известные отечественные исследовательские цен- тры.</w:t>
            </w:r>
          </w:p>
          <w:p w:rsidR="002A60DE" w:rsidRDefault="00C41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 Психологический институт Российской Академии        образования – ПИ РАО (Мо- скв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а).</w:t>
            </w:r>
          </w:p>
        </w:tc>
      </w:tr>
    </w:tbl>
    <w:p w:rsidR="002A60DE" w:rsidRDefault="00C416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A60D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Институт психологии Российской Академии наук – ИП РАН (Москва)</w:t>
            </w:r>
          </w:p>
          <w:p w:rsidR="002A60DE" w:rsidRDefault="00C41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Факультеты психологии Московского и Санкт-Петербургского университетов.</w:t>
            </w:r>
          </w:p>
          <w:p w:rsidR="002A60DE" w:rsidRDefault="00C41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Психоневрологический институт им. В.М. Бехтерева (СПб).</w:t>
            </w:r>
          </w:p>
        </w:tc>
      </w:tr>
      <w:tr w:rsidR="002A60D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A60DE">
        <w:trPr>
          <w:trHeight w:hRule="exact" w:val="14"/>
        </w:trPr>
        <w:tc>
          <w:tcPr>
            <w:tcW w:w="9640" w:type="dxa"/>
          </w:tcPr>
          <w:p w:rsidR="002A60DE" w:rsidRDefault="002A60DE"/>
        </w:tc>
      </w:tr>
      <w:tr w:rsidR="002A60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Этапы и условия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профессионального становления.</w:t>
            </w:r>
          </w:p>
        </w:tc>
      </w:tr>
      <w:tr w:rsidR="002A60D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 о психике и методах ее научного исследования, а также о методах практической и педагогической работы как основа компетентной профессиональной деятельности и соответственно содержания подготовки психологов-профессионал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ов. Учебный план подготовки бакалавров и специалистов на факультетах психологии. Краткая характеристика содержания циклов дисциплин в составе учебного плана. Особенности организации процесса обучения в вузе и элементы пропедевтики в освоении методов учебно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работы на лекциях, семинарах, практических занятиях, самостоятельной работе, экзаменах и зачетах, планирования времени. Возможности личностного роста и развития профессионально значимых качеств в ходе обучения психологии.</w:t>
            </w:r>
          </w:p>
        </w:tc>
      </w:tr>
      <w:tr w:rsidR="002A60DE">
        <w:trPr>
          <w:trHeight w:hRule="exact" w:val="14"/>
        </w:trPr>
        <w:tc>
          <w:tcPr>
            <w:tcW w:w="9640" w:type="dxa"/>
          </w:tcPr>
          <w:p w:rsidR="002A60DE" w:rsidRDefault="002A60DE"/>
        </w:tc>
      </w:tr>
      <w:tr w:rsidR="002A60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Правовые нормы и этические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принципы, регулирующие деятельность психолога.</w:t>
            </w:r>
          </w:p>
        </w:tc>
      </w:tr>
      <w:tr w:rsidR="002A60D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Документы, регламентирующие деятельность психолога. Формы профессиональ-ного общения психологов. Этика профессиональной деятельности психолога. Этические проблемы в психологии. Основные этические принципы в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аботе психолога.</w:t>
            </w:r>
          </w:p>
          <w:p w:rsidR="002A60DE" w:rsidRDefault="00C41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профессиональной компетенции и отношениях с другими профессионалами. Этический кодекс психолога-профессионала, основные положения.</w:t>
            </w:r>
          </w:p>
        </w:tc>
      </w:tr>
      <w:tr w:rsidR="002A60DE">
        <w:trPr>
          <w:trHeight w:hRule="exact" w:val="14"/>
        </w:trPr>
        <w:tc>
          <w:tcPr>
            <w:tcW w:w="9640" w:type="dxa"/>
          </w:tcPr>
          <w:p w:rsidR="002A60DE" w:rsidRDefault="002A60DE"/>
        </w:tc>
      </w:tr>
      <w:tr w:rsidR="002A60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Жизненные и творческие пути известных психологов. Профессиональное сообщество психологов.</w:t>
            </w:r>
          </w:p>
        </w:tc>
      </w:tr>
      <w:tr w:rsidR="002A60DE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знания имеют длительную историю. Издавна знания о душе приме- нялись в религиозных и культовых обрядах. Люди, накопившие практический опыт лучше других, становились своеобразными источниками «психологических услуг».</w:t>
            </w:r>
          </w:p>
          <w:p w:rsidR="002A60DE" w:rsidRDefault="00C41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системы научно-пс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ихологических появились в древних культурах Греции, Китая, Индии, Египта. В течение многих веков эти знания накапливались в рамках других наук и в различных сферах общественной практики человечества.</w:t>
            </w:r>
          </w:p>
          <w:p w:rsidR="002A60DE" w:rsidRDefault="00C41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Профессия не может существовать, если нет какого-то коли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чества людей владеющих дан- ной профессией. Работа психолога специфична тем, что для ее успешной реализации не- обходимы другие профессионалы. Постепенно  за рубежом и в нашей стране стали появ- ляться группы профессионалов, которые организавали свои сообщ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ества. Психологические сообщества, наиболее известные отечественные исследовательские цен- тры.</w:t>
            </w:r>
          </w:p>
          <w:p w:rsidR="002A60DE" w:rsidRDefault="00C41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 Психологический институт Российской Академии        образования – ПИ РАО (Мо- сква).</w:t>
            </w:r>
          </w:p>
          <w:p w:rsidR="002A60DE" w:rsidRDefault="00C41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Институт психологии Российской Академии наук – ИП РАН (Москва)</w:t>
            </w:r>
          </w:p>
          <w:p w:rsidR="002A60DE" w:rsidRDefault="00C41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Факультеты психологии Московского и Санкт-Петербургского университетов.</w:t>
            </w:r>
          </w:p>
          <w:p w:rsidR="002A60DE" w:rsidRDefault="00C41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Психоневрологический институт им. В.М. Бехтерева (СПб).</w:t>
            </w:r>
          </w:p>
        </w:tc>
      </w:tr>
      <w:tr w:rsidR="002A60D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A60DE">
        <w:trPr>
          <w:trHeight w:hRule="exact" w:val="146"/>
        </w:trPr>
        <w:tc>
          <w:tcPr>
            <w:tcW w:w="9640" w:type="dxa"/>
          </w:tcPr>
          <w:p w:rsidR="002A60DE" w:rsidRDefault="002A60DE"/>
        </w:tc>
      </w:tr>
      <w:tr w:rsidR="002A60D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как профессия.</w:t>
            </w:r>
          </w:p>
        </w:tc>
      </w:tr>
      <w:tr w:rsidR="002A60DE">
        <w:trPr>
          <w:trHeight w:hRule="exact" w:val="21"/>
        </w:trPr>
        <w:tc>
          <w:tcPr>
            <w:tcW w:w="9640" w:type="dxa"/>
          </w:tcPr>
          <w:p w:rsidR="002A60DE" w:rsidRDefault="002A60DE"/>
        </w:tc>
      </w:tr>
      <w:tr w:rsidR="002A60DE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Психика как эмпирический объект профессиональной работы. Виды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психических явлений и их классификация. Основные свойства психических явлений и их особенности. Связи психических явлений с другими явлениями – с отражаемыми  объектами, с мозгом, с деятельностью, общением. Основные виды деятельности психолога – научно- 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следовательская и конструктивно-изобретательская работа, практическая работа, педагогическая работа.</w:t>
            </w:r>
          </w:p>
        </w:tc>
      </w:tr>
      <w:tr w:rsidR="002A60DE">
        <w:trPr>
          <w:trHeight w:hRule="exact" w:val="8"/>
        </w:trPr>
        <w:tc>
          <w:tcPr>
            <w:tcW w:w="9640" w:type="dxa"/>
          </w:tcPr>
          <w:p w:rsidR="002A60DE" w:rsidRDefault="002A60DE"/>
        </w:tc>
      </w:tr>
      <w:tr w:rsidR="002A60D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деятельность психолога.</w:t>
            </w:r>
          </w:p>
        </w:tc>
      </w:tr>
      <w:tr w:rsidR="002A60DE">
        <w:trPr>
          <w:trHeight w:hRule="exact" w:val="21"/>
        </w:trPr>
        <w:tc>
          <w:tcPr>
            <w:tcW w:w="9640" w:type="dxa"/>
          </w:tcPr>
          <w:p w:rsidR="002A60DE" w:rsidRDefault="002A60DE"/>
        </w:tc>
      </w:tr>
      <w:tr w:rsidR="002A60DE">
        <w:trPr>
          <w:trHeight w:hRule="exact" w:val="15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Краткая справка по истории изучения психики в ходе развития цивилизации и культуры. Мифологическое,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житейское, научное и околонаучное знания о психике.  Научное исследование его цели, задачи, методы, эмпирический и теоретический уровни. Система психологических наук.. Методы эмпирического исследования психики и их особенности. (примеры). Создание новых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тодов исследования. Теоретическая работа в психологии.</w:t>
            </w:r>
          </w:p>
        </w:tc>
      </w:tr>
    </w:tbl>
    <w:p w:rsidR="002A60DE" w:rsidRDefault="00C416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A60D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концепций и направлений. Знакомство с основными общими теоретическими подходами в современной отечественной и зарубежной психологии. Институты и организации, осуществляющие научно-иссле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довательскую работу.</w:t>
            </w:r>
          </w:p>
        </w:tc>
      </w:tr>
      <w:tr w:rsidR="002A60DE">
        <w:trPr>
          <w:trHeight w:hRule="exact" w:val="8"/>
        </w:trPr>
        <w:tc>
          <w:tcPr>
            <w:tcW w:w="9640" w:type="dxa"/>
          </w:tcPr>
          <w:p w:rsidR="002A60DE" w:rsidRDefault="002A60DE"/>
        </w:tc>
      </w:tr>
      <w:tr w:rsidR="002A60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и области деятельности психолога. Профессионально важные качества.</w:t>
            </w:r>
          </w:p>
        </w:tc>
      </w:tr>
      <w:tr w:rsidR="002A60DE">
        <w:trPr>
          <w:trHeight w:hRule="exact" w:val="21"/>
        </w:trPr>
        <w:tc>
          <w:tcPr>
            <w:tcW w:w="9640" w:type="dxa"/>
          </w:tcPr>
          <w:p w:rsidR="002A60DE" w:rsidRDefault="002A60DE"/>
        </w:tc>
      </w:tr>
      <w:tr w:rsidR="002A60DE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деятельность в психологии, ее основные виды и краткий обрис возникновения и развития практической психологической работы. Основные 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практической психологической работы с людьми. Научные знания о психике как средство эффективной практической работы психолога. Знакомство с методами психологической диагностики, экспертизы, воздействия, консультирования, коррекции, терапии для решения зада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 в разных областях практической работы психологов. Конструктивная деятельность психологов по созданию новых методов и методик практической работы. Организации, учреждения, службы и формы индивидуального осуществления практической работы и оказания психоло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гической  помощи. Этический кодекс психолога- профессионала.</w:t>
            </w:r>
          </w:p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Преподавание психологии как важный компонент профессиональной деятельности психолога. Обучение психологии на разных уровнях системы непсихологического и профессионального психологического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ания.</w:t>
            </w:r>
          </w:p>
        </w:tc>
      </w:tr>
      <w:tr w:rsidR="002A60DE">
        <w:trPr>
          <w:trHeight w:hRule="exact" w:val="8"/>
        </w:trPr>
        <w:tc>
          <w:tcPr>
            <w:tcW w:w="9640" w:type="dxa"/>
          </w:tcPr>
          <w:p w:rsidR="002A60DE" w:rsidRDefault="002A60DE"/>
        </w:tc>
      </w:tr>
      <w:tr w:rsidR="002A60D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Этапы и условия профессионального становления.</w:t>
            </w:r>
          </w:p>
        </w:tc>
      </w:tr>
      <w:tr w:rsidR="002A60DE">
        <w:trPr>
          <w:trHeight w:hRule="exact" w:val="21"/>
        </w:trPr>
        <w:tc>
          <w:tcPr>
            <w:tcW w:w="9640" w:type="dxa"/>
          </w:tcPr>
          <w:p w:rsidR="002A60DE" w:rsidRDefault="002A60DE"/>
        </w:tc>
      </w:tr>
      <w:tr w:rsidR="002A60DE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Знания о психике и методах ее научного исследования, а также о методах практической и педагогической работы как основа компетентной профессиональной деятельности и соответственно содержания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 психологов-профессионалов. Учебный план подготовки бакалавров и специалистов на факультетах психологии. Краткая характеристика содержания циклов дисциплин в составе учебного плана. Особенности организации процесса обучения в вузе и элементы проп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едевтики в освоении методов учебной работы на лекциях, семинарах, практических занятиях, самостоятельной работе, экзаменах и зачетах, планирования времени. Возможности личностного роста и развития профессионально значимых качеств в ходе обучения психологии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A60DE">
        <w:trPr>
          <w:trHeight w:hRule="exact" w:val="8"/>
        </w:trPr>
        <w:tc>
          <w:tcPr>
            <w:tcW w:w="9640" w:type="dxa"/>
          </w:tcPr>
          <w:p w:rsidR="002A60DE" w:rsidRDefault="002A60DE"/>
        </w:tc>
      </w:tr>
      <w:tr w:rsidR="002A60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Правовые нормы и этические принципы, регулирующие деятельность психолога.</w:t>
            </w:r>
          </w:p>
        </w:tc>
      </w:tr>
      <w:tr w:rsidR="002A60DE">
        <w:trPr>
          <w:trHeight w:hRule="exact" w:val="21"/>
        </w:trPr>
        <w:tc>
          <w:tcPr>
            <w:tcW w:w="9640" w:type="dxa"/>
          </w:tcPr>
          <w:p w:rsidR="002A60DE" w:rsidRDefault="002A60DE"/>
        </w:tc>
      </w:tr>
      <w:tr w:rsidR="002A60D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Документы, регламентирующие деятельность психолога. Формы профессиональ-ного общения психологов. Этика профессиональной деятельности психолога. Этические проблемы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психологии. Основные этические принципы в работе психолога.</w:t>
            </w:r>
          </w:p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профессиональной компетенции и отношениях с другими профессионалами. Этический кодекс психолога-профессионала, основные положения.</w:t>
            </w:r>
          </w:p>
        </w:tc>
      </w:tr>
      <w:tr w:rsidR="002A60DE">
        <w:trPr>
          <w:trHeight w:hRule="exact" w:val="8"/>
        </w:trPr>
        <w:tc>
          <w:tcPr>
            <w:tcW w:w="9640" w:type="dxa"/>
          </w:tcPr>
          <w:p w:rsidR="002A60DE" w:rsidRDefault="002A60DE"/>
        </w:tc>
      </w:tr>
      <w:tr w:rsidR="002A60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Жизненные и творческие пути известных психологов.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Профессиональное сообщество психологов.</w:t>
            </w:r>
          </w:p>
        </w:tc>
      </w:tr>
      <w:tr w:rsidR="002A60DE">
        <w:trPr>
          <w:trHeight w:hRule="exact" w:val="21"/>
        </w:trPr>
        <w:tc>
          <w:tcPr>
            <w:tcW w:w="9640" w:type="dxa"/>
          </w:tcPr>
          <w:p w:rsidR="002A60DE" w:rsidRDefault="002A60DE"/>
        </w:tc>
      </w:tr>
      <w:tr w:rsidR="002A60DE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знания имеют длительную историю. Издавна знания о душе приме- нялись в религиозных и культовых обрядах. Люди, накопившие практический опыт лучше других, становились своеобразными источниками «психо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логических услуг».</w:t>
            </w:r>
          </w:p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системы научно-психологических появились в древних культурах Греции, Китая, Индии, Египта. В течение многих веков эти знания накапливались в рамках других наук и в различных сферах общественной практики человечества.</w:t>
            </w:r>
          </w:p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Профессия 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может существовать, если нет какого-то количества людей владеющих дан- ной профессией. Работа психолога специфична тем, что для ее успешной реализации не- обходимы другие профессионалы. Постепенно  за рубежом и в нашей стране стали появ- ляться группы проф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ессионалов, которые организавали свои сообщества. Психологические сообщества, наиболее известные отечественные исследовательские цен- тры.</w:t>
            </w:r>
          </w:p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 Психологический институт Российской Академии        образования – ПИ РАО (Мо- сква).</w:t>
            </w:r>
          </w:p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Институт психологии Росс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ийской Академии наук – ИП РАН (Москва)</w:t>
            </w:r>
          </w:p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Факультеты психологии Московского и Санкт-Петербургского университетов.</w:t>
            </w:r>
          </w:p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Психоневрологический институт им. В.М. Бехтерева (СПб).</w:t>
            </w:r>
          </w:p>
        </w:tc>
      </w:tr>
    </w:tbl>
    <w:p w:rsidR="002A60DE" w:rsidRDefault="00C416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2A60D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2A60DE">
            <w:pPr>
              <w:spacing w:after="0" w:line="240" w:lineRule="auto"/>
              <w:rPr>
                <w:sz w:val="24"/>
                <w:szCs w:val="24"/>
              </w:rPr>
            </w:pPr>
          </w:p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самостоятельной работы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по дисциплине</w:t>
            </w:r>
          </w:p>
        </w:tc>
      </w:tr>
      <w:tr w:rsidR="002A60D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«Введение в профессиональную психолого-педагогическую деятельность» / Пинигин В.Г. . – Омск: Изд-во Омской гуманитарной академии, 2024.</w:t>
            </w:r>
          </w:p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1), Студенческого совета ОмГА от 28.08.2017 (протокол заседания № 1), утвержденное приказом ректора от 28.08.2017 №37.</w:t>
            </w:r>
          </w:p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ержденное приказом ректора от 28.08.2017 №37.</w:t>
            </w:r>
          </w:p>
        </w:tc>
      </w:tr>
      <w:tr w:rsidR="002A60DE">
        <w:trPr>
          <w:trHeight w:hRule="exact" w:val="138"/>
        </w:trPr>
        <w:tc>
          <w:tcPr>
            <w:tcW w:w="285" w:type="dxa"/>
          </w:tcPr>
          <w:p w:rsidR="002A60DE" w:rsidRDefault="002A60DE"/>
        </w:tc>
        <w:tc>
          <w:tcPr>
            <w:tcW w:w="9356" w:type="dxa"/>
          </w:tcPr>
          <w:p w:rsidR="002A60DE" w:rsidRDefault="002A60DE"/>
        </w:tc>
      </w:tr>
      <w:tr w:rsidR="002A60D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A60D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профессию: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Обухова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978-5-9916-8783-6.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https://urait.ru/bcode/432868</w:t>
            </w:r>
            <w:r>
              <w:t xml:space="preserve"> </w:t>
            </w:r>
          </w:p>
        </w:tc>
      </w:tr>
      <w:tr w:rsidR="002A60D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профессию: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Обухов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Федосеева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Байфорд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978-5-9916-7225-2.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https://www.biblio-online.ru/bcode/432773</w:t>
            </w:r>
            <w:r>
              <w:t xml:space="preserve"> </w:t>
            </w:r>
          </w:p>
        </w:tc>
      </w:tr>
      <w:tr w:rsidR="002A60DE">
        <w:trPr>
          <w:trHeight w:hRule="exact" w:val="277"/>
        </w:trPr>
        <w:tc>
          <w:tcPr>
            <w:tcW w:w="285" w:type="dxa"/>
          </w:tcPr>
          <w:p w:rsidR="002A60DE" w:rsidRDefault="002A60D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A60D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Пряжников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978-5-534-01541-6.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https://urait.ru/bcode/432844</w:t>
            </w:r>
            <w:r>
              <w:t xml:space="preserve"> </w:t>
            </w:r>
          </w:p>
        </w:tc>
      </w:tr>
      <w:tr w:rsidR="002A60DE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2A60DE"/>
        </w:tc>
      </w:tr>
      <w:tr w:rsidR="002A60D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Пахальян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978-5-4487-0219-8.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http://www.iprbookshop.ru/76800.html</w:t>
            </w:r>
            <w:r>
              <w:t xml:space="preserve"> </w:t>
            </w:r>
          </w:p>
        </w:tc>
      </w:tr>
      <w:tr w:rsidR="002A60D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информационно-телекоммуникационной сети «Интернет», необходимых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 дисциплины</w:t>
            </w:r>
          </w:p>
        </w:tc>
      </w:tr>
      <w:tr w:rsidR="002A60DE">
        <w:trPr>
          <w:trHeight w:hRule="exact" w:val="50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  ЭБС IPRBooks  Режим доступа: http://www.iprbookshop.ru</w:t>
            </w:r>
          </w:p>
          <w:p w:rsidR="002A60DE" w:rsidRDefault="00C41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  ЭБС издательства «Юрайт» Режим доступа: http://biblio-online.ru</w:t>
            </w:r>
          </w:p>
          <w:p w:rsidR="002A60DE" w:rsidRDefault="00C41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образовательным ресурсам. Режим доступа: http://window.edu.ru/</w:t>
            </w:r>
          </w:p>
          <w:p w:rsidR="002A60DE" w:rsidRDefault="00C41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электронная библиотека e-library.ru Режим доступа: http://elibrary.ru</w:t>
            </w:r>
          </w:p>
          <w:p w:rsidR="002A60DE" w:rsidRDefault="00C41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издательства Elsevier Режим доступа:  http://www.sciencedirect.com</w:t>
            </w:r>
          </w:p>
          <w:p w:rsidR="002A60DE" w:rsidRDefault="00C41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«Российское образование» Режим доступа:  www.edu.ru</w:t>
            </w:r>
          </w:p>
          <w:p w:rsidR="002A60DE" w:rsidRDefault="00C41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   Журналы Кембриджского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университета Режим доступа: http://journals.cambridge.org</w:t>
            </w:r>
          </w:p>
          <w:p w:rsidR="002A60DE" w:rsidRDefault="00C41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университета Режим доступа:  http://www.oxfordjoumals.org</w:t>
            </w:r>
          </w:p>
          <w:p w:rsidR="002A60DE" w:rsidRDefault="00C41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Академике Режим доступа: http://dic.academic.ru/</w:t>
            </w:r>
          </w:p>
          <w:p w:rsidR="002A60DE" w:rsidRDefault="00C41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енным наукам Российской академии наук. Режим доступа: http://www.benran.ru</w:t>
            </w:r>
          </w:p>
          <w:p w:rsidR="002A60DE" w:rsidRDefault="00C41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Госкомстата РФ. Режим доступа: http://www.gks.ru</w:t>
            </w:r>
          </w:p>
          <w:p w:rsidR="002A60DE" w:rsidRDefault="00C41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библиотеки. Режим доступа: http://diss.rsl.ru</w:t>
            </w:r>
          </w:p>
          <w:p w:rsidR="002A60DE" w:rsidRDefault="00C41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  Базы данных по законодательству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Федерации. Режим доступа: http://ru.spinform.ru</w:t>
            </w:r>
          </w:p>
          <w:p w:rsidR="002A60DE" w:rsidRDefault="00C41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</w:t>
            </w:r>
          </w:p>
        </w:tc>
      </w:tr>
    </w:tbl>
    <w:p w:rsidR="002A60DE" w:rsidRDefault="00C416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A60DE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системе (электронной библиотеке) и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A60DE" w:rsidRDefault="00C41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дством сети «Интернет».</w:t>
            </w:r>
          </w:p>
        </w:tc>
      </w:tr>
      <w:tr w:rsidR="002A60D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2A60DE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1.5 часов.</w:t>
            </w:r>
          </w:p>
          <w:p w:rsidR="002A60DE" w:rsidRDefault="00C41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A60DE" w:rsidRDefault="00C41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реть и обдумать текст лекции, прослушанной сегодня, разобрать рассмотренные примеры;</w:t>
            </w:r>
          </w:p>
          <w:p w:rsidR="002A60DE" w:rsidRDefault="00C41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A60DE" w:rsidRDefault="00C41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для работы с литературой по учебной дисциплине в библиотеке и для решения задач;</w:t>
            </w:r>
          </w:p>
          <w:p w:rsidR="002A60DE" w:rsidRDefault="00C41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A60DE" w:rsidRDefault="00C41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терпретации.</w:t>
            </w:r>
          </w:p>
          <w:p w:rsidR="002A60DE" w:rsidRDefault="00C41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A60DE" w:rsidRDefault="00C41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их смысл. При</w:t>
            </w:r>
          </w:p>
        </w:tc>
      </w:tr>
    </w:tbl>
    <w:p w:rsidR="002A60DE" w:rsidRDefault="00C416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A60DE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изучении теоретического материала всегда полезно выписывать формулы и графики.</w:t>
            </w:r>
          </w:p>
          <w:p w:rsidR="002A60DE" w:rsidRDefault="00C41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 после этого обдумать процесс решения и попробовать решить аналогичную задачу самостоятельно.</w:t>
            </w:r>
          </w:p>
          <w:p w:rsidR="002A60DE" w:rsidRDefault="00C41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A60D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A60D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2A60DE" w:rsidRDefault="002A60D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A60DE" w:rsidRDefault="00C41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2A60DE" w:rsidRDefault="00C41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Russian</w:t>
            </w:r>
          </w:p>
          <w:p w:rsidR="002A60DE" w:rsidRDefault="00C41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2A60DE" w:rsidRDefault="00C41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2A60DE" w:rsidRDefault="00C41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2A60DE" w:rsidRDefault="002A60D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A60DE" w:rsidRDefault="00C41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мы:</w:t>
            </w:r>
          </w:p>
        </w:tc>
      </w:tr>
      <w:tr w:rsidR="002A60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"Права человека в Российской Федерации" http://www.ict.edu.ru</w:t>
            </w:r>
          </w:p>
        </w:tc>
      </w:tr>
      <w:tr w:rsidR="002A60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2A60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http://fgosvo.ru</w:t>
            </w:r>
          </w:p>
        </w:tc>
      </w:tr>
      <w:tr w:rsidR="002A60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 интернет-портал правовой информации http://pravo.gov.ru</w:t>
            </w:r>
          </w:p>
        </w:tc>
      </w:tr>
      <w:tr w:rsidR="002A60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система «Гарант» http://edu.garant.ru/omga/</w:t>
            </w:r>
          </w:p>
        </w:tc>
      </w:tr>
      <w:tr w:rsidR="002A60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система «Консультант Плюс» http://www.consultant.ru/edu/student/study/</w:t>
            </w:r>
          </w:p>
        </w:tc>
      </w:tr>
      <w:tr w:rsidR="002A60D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 среда</w:t>
            </w:r>
          </w:p>
        </w:tc>
      </w:tr>
      <w:tr w:rsidR="002A60DE">
        <w:trPr>
          <w:trHeight w:hRule="exact" w:val="54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2A60DE" w:rsidRDefault="00C41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( ЭБС IPRBooks, ЭБС Юрайт ) и электронным образовательным ресурсам, указанным в рабочих программах;</w:t>
            </w:r>
          </w:p>
          <w:p w:rsidR="002A60DE" w:rsidRDefault="00C41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A60DE" w:rsidRDefault="00C41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проведение всех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A60DE" w:rsidRDefault="00C41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ся, рецензий и оценок на эти работы со стороны любых участников образовательного процесса;</w:t>
            </w:r>
          </w:p>
          <w:p w:rsidR="002A60DE" w:rsidRDefault="00C41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A60DE" w:rsidRDefault="00C41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образовательного процесса по дисциплине используются следующие информационные технологии:</w:t>
            </w:r>
          </w:p>
          <w:p w:rsidR="002A60DE" w:rsidRDefault="00C41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2A60DE" w:rsidRDefault="00C41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2A60DE" w:rsidRDefault="00C41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подготовка, конструирование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презентация итогов исследовательской и</w:t>
            </w:r>
          </w:p>
        </w:tc>
      </w:tr>
    </w:tbl>
    <w:p w:rsidR="002A60DE" w:rsidRDefault="00C416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A60D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аналитической деятельности;</w:t>
            </w:r>
          </w:p>
          <w:p w:rsidR="002A60DE" w:rsidRDefault="00C41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A60DE" w:rsidRDefault="00C41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использование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A60DE" w:rsidRDefault="00C41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2A60DE" w:rsidRDefault="00C41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2A60DE">
        <w:trPr>
          <w:trHeight w:hRule="exact" w:val="277"/>
        </w:trPr>
        <w:tc>
          <w:tcPr>
            <w:tcW w:w="9640" w:type="dxa"/>
          </w:tcPr>
          <w:p w:rsidR="002A60DE" w:rsidRDefault="002A60DE"/>
        </w:tc>
      </w:tr>
      <w:tr w:rsidR="002A60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осуществления образовательного процесса по дисциплине</w:t>
            </w:r>
          </w:p>
        </w:tc>
      </w:tr>
      <w:tr w:rsidR="002A60DE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A60DE" w:rsidRDefault="00C41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юскинцев, 2а, г. Омск, ул. 2 Производственная, д. 41/1</w:t>
            </w:r>
          </w:p>
          <w:p w:rsidR="002A60DE" w:rsidRDefault="00C41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буки; операционная система Microsoft Windows 10, Microsoft Office Professional Plus 2007, LibreOffice Writer,  LibreOffice Calc, LibreOffice Impress, LibreOffice Draw, LibreOffice Math, LibreOffice Base; 1С:Предпр.8 - комплект для обучения в высших и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2A60DE" w:rsidRDefault="00C41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 занятий: учебные аудитории, лингофонный кабинет мат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reOffice Writer,  LibreOffice Calc, LibreOffice Impress,  LibreOffice Draw, LibreOffice Math,  LibreOffice Base; 1С: Предпр.8 - комплект для обучения в высших и средних учебных заведениях; Линко V8.2; Moodle, BigBlueButton, Kaspersky Endpoint Security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 – Стандартный, система контент фильтрации SkyDNS, справочно- правовые системы «Консультант плюс», «Гарант»; электронно-библиотечные системы «IPRbooks» и «ЭБС ЮРАЙТ».</w:t>
            </w:r>
          </w:p>
          <w:p w:rsidR="002A60DE" w:rsidRDefault="00C41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лабораторных занятий имеется: учебно-исследовательская межкафедр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Microsoft Windows 10,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MS Visio Standart, Microsoft Office Professional Plus 2007, 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Rbooks, Электронно библиотечная система «ЭБС ЮРАЙТ» www.biblio-online.ru., 1С:Предпр.8.Комплект для обучения в высших и средних учебных заведениях, Moodle. Учебно-исследовательская межкафедральная лаборатория возрастной анатомии, физиологии и гигиены челов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устрационный тест Розенцвейга (взрослый) кабинетный Вариант (1 шт.), тестово-диагностические материалы на эл. дисках: Диагностика структуры</w:t>
            </w:r>
          </w:p>
        </w:tc>
      </w:tr>
    </w:tbl>
    <w:p w:rsidR="002A60DE" w:rsidRDefault="00C416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A60DE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0DE" w:rsidRDefault="00C41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личности, Методика И.Л.Соломина, факторный личностный опросник Кеттелла, Тест Тулуз-Пьерона, Тест Векслера, Тест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ребенка к школе, диагностика выявления готовности и способности к обучению дошкольников.</w:t>
            </w:r>
          </w:p>
          <w:p w:rsidR="002A60DE" w:rsidRDefault="00C41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Microsoft Windows 10,  Microsoft Office Professional Plus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007, LibreOffice Writer, 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www.biblio-online.ru</w:t>
            </w:r>
          </w:p>
          <w:p w:rsidR="002A60DE" w:rsidRDefault="00C41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самостоятельной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онно библиотечная система «ЭБС ЮРАЙТ».</w:t>
            </w:r>
          </w:p>
        </w:tc>
      </w:tr>
    </w:tbl>
    <w:p w:rsidR="002A60DE" w:rsidRDefault="002A60DE"/>
    <w:sectPr w:rsidR="002A60DE" w:rsidSect="002A60D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A60DE"/>
    <w:rsid w:val="00C4163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7342</Words>
  <Characters>41852</Characters>
  <Application>Microsoft Office Word</Application>
  <DocSecurity>0</DocSecurity>
  <Lines>348</Lines>
  <Paragraphs>98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2024-2025_ФГОС3++2024_Бак-ЗФО-ППО (ПО)(24)_plx_Введение в профессиональную психолого-педагогическую деятельность</dc:title>
  <dc:creator>FastReport.NET</dc:creator>
  <cp:lastModifiedBy>ppsr-05</cp:lastModifiedBy>
  <cp:revision>2</cp:revision>
  <dcterms:created xsi:type="dcterms:W3CDTF">2024-03-29T10:26:00Z</dcterms:created>
  <dcterms:modified xsi:type="dcterms:W3CDTF">2024-03-29T10:26:00Z</dcterms:modified>
</cp:coreProperties>
</file>